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658D3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3579DE">
        <w:rPr>
          <w:noProof/>
          <w:highlight w:val="green"/>
          <w:lang w:val="en-GB"/>
        </w:rPr>
        <w:t>Shrewsbury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579DE">
        <w:rPr>
          <w:noProof/>
          <w:highlight w:val="green"/>
          <w:lang w:val="en-GB"/>
        </w:rPr>
        <w:t>Shrewsbury Diocese</w:t>
      </w:r>
      <w:r>
        <w:rPr>
          <w:rFonts w:asciiTheme="minorHAnsi" w:eastAsiaTheme="minorHAnsi" w:hAnsiTheme="minorHAnsi" w:cstheme="minorBidi"/>
          <w:b/>
          <w:i/>
          <w:lang w:val="en-GB"/>
        </w:rPr>
        <w:t>]</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D4A8ED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579DE">
        <w:rPr>
          <w:noProof/>
          <w:highlight w:val="green"/>
          <w:lang w:val="en-GB"/>
        </w:rPr>
        <w:t>Mrs Helen Horton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579DE">
        <w:rPr>
          <w:highlight w:val="green"/>
          <w:lang w:val="en-GB"/>
        </w:rPr>
        <w:t>enquiries@cardinal-newman.co.uk</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3E7BA7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579DE">
        <w:rPr>
          <w:highlight w:val="green"/>
          <w:lang w:val="en-GB"/>
        </w:rPr>
        <w:t xml:space="preserve">Warrington Borough Council, CES, Department of Education </w:t>
      </w:r>
      <w:r w:rsidR="003579DE" w:rsidRPr="00541270">
        <w:rPr>
          <w:noProof/>
          <w:highlight w:val="green"/>
          <w:lang w:val="en-GB"/>
        </w:rPr>
        <w:t xml:space="preserve"> </w:t>
      </w:r>
      <w:r>
        <w:rPr>
          <w:rFonts w:asciiTheme="minorHAnsi" w:eastAsiaTheme="minorHAnsi" w:hAnsiTheme="minorHAnsi" w:cstheme="minorBidi"/>
          <w:lang w:val="en-GB"/>
        </w:rPr>
        <w:t xml:space="preserve"> as part of </w:t>
      </w:r>
      <w:r w:rsidR="003579DE">
        <w:rPr>
          <w:highlight w:val="green"/>
          <w:lang w:val="en-GB"/>
        </w:rPr>
        <w:t>HR or Census</w:t>
      </w:r>
      <w:r w:rsidR="003579DE">
        <w:rPr>
          <w:noProof/>
          <w:highlight w:val="green"/>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A68BC5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D010C">
        <w:rPr>
          <w:noProof/>
          <w:highlight w:val="green"/>
        </w:rPr>
        <w:t>visiting our website where you will find the Data Protection Policy</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540B7" w14:textId="77777777" w:rsidR="00EB05C1" w:rsidRDefault="00EB05C1" w:rsidP="008E3095">
      <w:pPr>
        <w:spacing w:after="0" w:line="240" w:lineRule="auto"/>
      </w:pPr>
      <w:r>
        <w:separator/>
      </w:r>
    </w:p>
  </w:endnote>
  <w:endnote w:type="continuationSeparator" w:id="0">
    <w:p w14:paraId="23C6E134" w14:textId="77777777" w:rsidR="00EB05C1" w:rsidRDefault="00EB05C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70DD1" w14:textId="77777777" w:rsidR="00EB05C1" w:rsidRDefault="00EB05C1" w:rsidP="008E3095">
      <w:pPr>
        <w:spacing w:after="0" w:line="240" w:lineRule="auto"/>
      </w:pPr>
      <w:r>
        <w:separator/>
      </w:r>
    </w:p>
  </w:footnote>
  <w:footnote w:type="continuationSeparator" w:id="0">
    <w:p w14:paraId="5770B125" w14:textId="77777777" w:rsidR="00EB05C1" w:rsidRDefault="00EB05C1"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79DE"/>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010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B05C1"/>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F239C-0F5B-454F-9583-FD8F14CC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Dan Mercer</cp:lastModifiedBy>
  <cp:revision>2</cp:revision>
  <cp:lastPrinted>2019-04-04T10:18:00Z</cp:lastPrinted>
  <dcterms:created xsi:type="dcterms:W3CDTF">2021-09-23T11:04:00Z</dcterms:created>
  <dcterms:modified xsi:type="dcterms:W3CDTF">2021-09-23T11:04:00Z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